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07" w:rsidRPr="00B965CD" w:rsidRDefault="00303507">
      <w:r w:rsidRPr="00B965CD">
        <w:t>Module 30 – Anxiety and Mood Disorders</w:t>
      </w:r>
    </w:p>
    <w:p w:rsidR="00303507" w:rsidRPr="00B965CD" w:rsidRDefault="00303507"/>
    <w:p w:rsidR="00303507" w:rsidRPr="00B965CD" w:rsidRDefault="00613541">
      <w:r w:rsidRPr="00B965CD">
        <w:t xml:space="preserve">1. </w:t>
      </w:r>
      <w:r w:rsidR="00303507" w:rsidRPr="00B965CD">
        <w:t>Which of the following anxiety disorders is marked by persistent, unexplained feelings of apprehension and tension?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generalized anxiety disorder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obsessive compulsive disorder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panic disorder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posttraumatic stress disorder</w:t>
      </w:r>
    </w:p>
    <w:p w:rsidR="00303507" w:rsidRPr="00B965CD" w:rsidRDefault="00303507"/>
    <w:p w:rsidR="00303507" w:rsidRPr="00B965CD" w:rsidRDefault="00613541">
      <w:r w:rsidRPr="00B965CD">
        <w:t xml:space="preserve">2. </w:t>
      </w:r>
      <w:r w:rsidR="00303507" w:rsidRPr="00B965CD">
        <w:t>Which of the following anxiety disorders is marked by sudden bouts of intense, unexplained panic?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generalized anxiety disorder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obsessive compulsive disorder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panic disorder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posttraumatic stress disorder</w:t>
      </w:r>
    </w:p>
    <w:p w:rsidR="00303507" w:rsidRPr="00B965CD" w:rsidRDefault="00303507"/>
    <w:p w:rsidR="00303507" w:rsidRPr="00B965CD" w:rsidRDefault="00613541">
      <w:r w:rsidRPr="00B965CD">
        <w:t xml:space="preserve">3. </w:t>
      </w:r>
      <w:r w:rsidR="00303507" w:rsidRPr="00B965CD">
        <w:t xml:space="preserve">Suzette becomes extremely frightened when she has to interact with other people.  Unless absolutely necessary, she will not talk to anyone.  Suzette is most likely suffering from </w:t>
      </w:r>
      <w:proofErr w:type="gramStart"/>
      <w:r w:rsidR="00303507" w:rsidRPr="00B965CD">
        <w:t>a(</w:t>
      </w:r>
      <w:proofErr w:type="gramEnd"/>
      <w:r w:rsidR="00303507" w:rsidRPr="00B965CD">
        <w:t xml:space="preserve">n):    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panic disorder.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social phobia.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agoraphobia.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obsessive-compulsive disorder.</w:t>
      </w:r>
    </w:p>
    <w:p w:rsidR="00303507" w:rsidRPr="00B965CD" w:rsidRDefault="00303507"/>
    <w:p w:rsidR="00303507" w:rsidRPr="00B965CD" w:rsidRDefault="00613541">
      <w:r w:rsidRPr="00B965CD">
        <w:t xml:space="preserve">4. </w:t>
      </w:r>
      <w:r w:rsidR="00303507" w:rsidRPr="00B965CD">
        <w:t>A person’s fear of situations that can be difficult to escape from is called: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acrophobia.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agoraphobia.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escape phobia.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 xml:space="preserve">. </w:t>
      </w:r>
      <w:proofErr w:type="spellStart"/>
      <w:r w:rsidRPr="00B965CD">
        <w:t>fearophobia</w:t>
      </w:r>
      <w:proofErr w:type="spellEnd"/>
      <w:r w:rsidRPr="00B965CD">
        <w:t>.</w:t>
      </w:r>
    </w:p>
    <w:p w:rsidR="00303507" w:rsidRPr="00B965CD" w:rsidRDefault="00303507"/>
    <w:p w:rsidR="00303507" w:rsidRPr="00B965CD" w:rsidRDefault="00613541">
      <w:r w:rsidRPr="00B965CD">
        <w:t xml:space="preserve">5. </w:t>
      </w:r>
      <w:r w:rsidR="00303507" w:rsidRPr="00B965CD">
        <w:t>Obsession is to compulsion as _____ is to _____.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anxiety; panic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an anxiety disorder; a mood disorder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mania; depression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thought; behavior</w:t>
      </w:r>
    </w:p>
    <w:p w:rsidR="00303507" w:rsidRPr="00B965CD" w:rsidRDefault="00303507"/>
    <w:p w:rsidR="00303507" w:rsidRPr="00B965CD" w:rsidRDefault="00613541">
      <w:r w:rsidRPr="00B965CD">
        <w:t xml:space="preserve">6. </w:t>
      </w:r>
      <w:proofErr w:type="gramStart"/>
      <w:r w:rsidR="00303507" w:rsidRPr="00B965CD">
        <w:t>The</w:t>
      </w:r>
      <w:proofErr w:type="gramEnd"/>
      <w:r w:rsidR="00303507" w:rsidRPr="00B965CD">
        <w:t xml:space="preserve"> most common compulsion among children and adolescents diagnosed with obsessive-compulsive disorder is: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calling home repeatedly.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checking locks on doors and windows.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excessive washing.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repeatedly checking to see if the oven is off.</w:t>
      </w:r>
    </w:p>
    <w:p w:rsidR="00303507" w:rsidRPr="00B965CD" w:rsidRDefault="00303507"/>
    <w:p w:rsidR="00303507" w:rsidRPr="00B965CD" w:rsidRDefault="00613541">
      <w:r w:rsidRPr="00B965CD">
        <w:t xml:space="preserve">7. </w:t>
      </w:r>
      <w:r w:rsidR="00303507" w:rsidRPr="00B965CD">
        <w:t>The learning factors mentioned in the text as possibly contributing to anxiety disorder are: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conditioning, observational learning, and reinforcement.</w:t>
      </w:r>
    </w:p>
    <w:p w:rsidR="00303507" w:rsidRPr="00B965CD" w:rsidRDefault="00303507">
      <w:proofErr w:type="gramStart"/>
      <w:r w:rsidRPr="00B965CD">
        <w:lastRenderedPageBreak/>
        <w:t>b</w:t>
      </w:r>
      <w:proofErr w:type="gramEnd"/>
      <w:r w:rsidRPr="00B965CD">
        <w:t>. heredity, brain functioning, and evolution.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learning style, teaching style, and testing style.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stress, panic, and coping mechanisms.</w:t>
      </w:r>
    </w:p>
    <w:p w:rsidR="00303507" w:rsidRPr="00B965CD" w:rsidRDefault="00303507"/>
    <w:p w:rsidR="00303507" w:rsidRPr="00B965CD" w:rsidRDefault="00613541">
      <w:r w:rsidRPr="00B965CD">
        <w:t xml:space="preserve">8. </w:t>
      </w:r>
      <w:r w:rsidR="00303507" w:rsidRPr="00B965CD">
        <w:t>Major depression is most likely to be characterized by: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a massive dissociation of self from ordinary consciousness.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alternations between extreme hopelessness and unrealistic optimism.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delusions of persecution.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feelings of personal worthlessness.</w:t>
      </w:r>
    </w:p>
    <w:p w:rsidR="00303507" w:rsidRPr="00B965CD" w:rsidRDefault="00303507"/>
    <w:p w:rsidR="00303507" w:rsidRPr="00B965CD" w:rsidRDefault="00613541">
      <w:r w:rsidRPr="00B965CD">
        <w:t xml:space="preserve">9. </w:t>
      </w:r>
      <w:r w:rsidR="00303507" w:rsidRPr="00B965CD">
        <w:t>In which disorder do people alternate between states of lethargic hopelessness and wild over-excitement?</w:t>
      </w:r>
    </w:p>
    <w:p w:rsidR="00303507" w:rsidRPr="00B965CD" w:rsidRDefault="00303507">
      <w:proofErr w:type="gramStart"/>
      <w:r w:rsidRPr="00B965CD">
        <w:t>a</w:t>
      </w:r>
      <w:proofErr w:type="gramEnd"/>
      <w:r w:rsidRPr="00B965CD">
        <w:t>. bipolar disorder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 xml:space="preserve">. </w:t>
      </w:r>
      <w:proofErr w:type="spellStart"/>
      <w:r w:rsidRPr="00B965CD">
        <w:t>dysthymic</w:t>
      </w:r>
      <w:proofErr w:type="spellEnd"/>
      <w:r w:rsidRPr="00B965CD">
        <w:t xml:space="preserve"> depression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generalized anxiety disorder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>. obsessive-compulsive disorder</w:t>
      </w:r>
    </w:p>
    <w:p w:rsidR="00303507" w:rsidRPr="00B965CD" w:rsidRDefault="00303507"/>
    <w:p w:rsidR="00303507" w:rsidRPr="00B965CD" w:rsidRDefault="00613541">
      <w:r w:rsidRPr="00B965CD">
        <w:t xml:space="preserve">10. </w:t>
      </w:r>
      <w:r w:rsidR="00303507" w:rsidRPr="00B965CD">
        <w:t>The neurotransmitters most associated with depression are:</w:t>
      </w:r>
    </w:p>
    <w:p w:rsidR="00303507" w:rsidRPr="00B965CD" w:rsidRDefault="00303507">
      <w:r w:rsidRPr="00B965CD">
        <w:t>a. GABA and estrogen.</w:t>
      </w:r>
    </w:p>
    <w:p w:rsidR="00303507" w:rsidRPr="00B965CD" w:rsidRDefault="00303507">
      <w:proofErr w:type="gramStart"/>
      <w:r w:rsidRPr="00B965CD">
        <w:t>b</w:t>
      </w:r>
      <w:proofErr w:type="gramEnd"/>
      <w:r w:rsidRPr="00B965CD">
        <w:t>. dopamine and acetylcholine.</w:t>
      </w:r>
    </w:p>
    <w:p w:rsidR="00303507" w:rsidRPr="00B965CD" w:rsidRDefault="00303507">
      <w:proofErr w:type="gramStart"/>
      <w:r w:rsidRPr="00B965CD">
        <w:t>c</w:t>
      </w:r>
      <w:proofErr w:type="gramEnd"/>
      <w:r w:rsidRPr="00B965CD">
        <w:t>. testosterone and estrogen.</w:t>
      </w:r>
    </w:p>
    <w:p w:rsidR="00303507" w:rsidRPr="00B965CD" w:rsidRDefault="00303507">
      <w:proofErr w:type="gramStart"/>
      <w:r w:rsidRPr="00B965CD">
        <w:t>d</w:t>
      </w:r>
      <w:proofErr w:type="gramEnd"/>
      <w:r w:rsidRPr="00B965CD">
        <w:t xml:space="preserve">. serotonin and </w:t>
      </w:r>
      <w:proofErr w:type="spellStart"/>
      <w:r w:rsidRPr="00B965CD">
        <w:t>norepinephrine</w:t>
      </w:r>
      <w:proofErr w:type="spellEnd"/>
      <w:r w:rsidRPr="00B965CD">
        <w:t>.</w:t>
      </w:r>
    </w:p>
    <w:sectPr w:rsidR="00303507" w:rsidRPr="00B965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41"/>
    <w:rsid w:val="00303507"/>
    <w:rsid w:val="004921C4"/>
    <w:rsid w:val="00613541"/>
    <w:rsid w:val="00B965CD"/>
    <w:rsid w:val="00C1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30 – Anxiety and Mood Disorders</vt:lpstr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30 – Anxiety and Mood Disorders</dc:title>
  <dc:subject/>
  <dc:creator>Greg Bennetts</dc:creator>
  <cp:keywords/>
  <dc:description/>
  <cp:lastModifiedBy> </cp:lastModifiedBy>
  <cp:revision>2</cp:revision>
  <dcterms:created xsi:type="dcterms:W3CDTF">2010-03-29T14:49:00Z</dcterms:created>
  <dcterms:modified xsi:type="dcterms:W3CDTF">2010-03-29T14:49:00Z</dcterms:modified>
</cp:coreProperties>
</file>